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Плоды или ягоды свежие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338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Яблоки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100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  <w:bookmarkStart w:id="0" w:name="_GoBack"/>
      <w:bookmarkEnd w:id="0"/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53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94,5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Подготовленные плоды или ягоды подают  на десертной тарелке или вазочке.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Внешний вид: целые плоды или ягоды уложены на десертную  тарелку или вазочку.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соответствует виду плодов или ягод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соответствует виду плодов и ягод.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соответствует виду плодов и ягод.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</w:t>
      </w:r>
      <w:r>
        <w:t xml:space="preserve"> </w:t>
      </w:r>
      <w:r>
        <w:rPr>
          <w:i/>
          <w:sz w:val="22"/>
          <w:szCs w:val="22"/>
        </w:rPr>
        <w:t>соответствует виду плодов и ягод.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12FF1"/>
    <w:rsid w:val="000D38EF"/>
    <w:rsid w:val="00112674"/>
    <w:rsid w:val="001C4279"/>
    <w:rsid w:val="0028251E"/>
    <w:rsid w:val="004D2F72"/>
    <w:rsid w:val="00587098"/>
    <w:rsid w:val="00691960"/>
    <w:rsid w:val="006A5927"/>
    <w:rsid w:val="00701CB1"/>
    <w:rsid w:val="009D1EE2"/>
    <w:rsid w:val="009F0904"/>
    <w:rsid w:val="00BA36DE"/>
    <w:rsid w:val="00BB4E50"/>
    <w:rsid w:val="00DD79DE"/>
    <w:rsid w:val="00E459AE"/>
    <w:rsid w:val="2B7118C0"/>
    <w:rsid w:val="4AA642D4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960</Characters>
  <Lines>8</Lines>
  <Paragraphs>2</Paragraphs>
  <TotalTime>27</TotalTime>
  <ScaleCrop>false</ScaleCrop>
  <LinksUpToDate>false</LinksUpToDate>
  <CharactersWithSpaces>1126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2023-01-26T06:52:59Z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